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6B" w:rsidRPr="00C774E4" w:rsidRDefault="00AB426B" w:rsidP="00AB426B">
      <w:pPr>
        <w:ind w:right="18"/>
        <w:rPr>
          <w:rFonts w:ascii="Times New Roman" w:hAnsi="Times New Roman" w:cs="Times New Roman"/>
          <w:b/>
          <w:sz w:val="28"/>
          <w:szCs w:val="24"/>
        </w:rPr>
      </w:pPr>
      <w:bookmarkStart w:id="0" w:name="bookmark0"/>
      <w:r w:rsidRPr="00C774E4">
        <w:rPr>
          <w:rFonts w:ascii="Times New Roman" w:hAnsi="Times New Roman" w:cs="Times New Roman"/>
          <w:b/>
          <w:sz w:val="28"/>
          <w:szCs w:val="24"/>
        </w:rPr>
        <w:t xml:space="preserve">Письмо № </w:t>
      </w:r>
      <w:r w:rsidR="002F38D6" w:rsidRPr="00C774E4">
        <w:rPr>
          <w:rFonts w:ascii="Times New Roman" w:hAnsi="Times New Roman" w:cs="Times New Roman"/>
          <w:b/>
          <w:sz w:val="28"/>
          <w:szCs w:val="24"/>
        </w:rPr>
        <w:t>164</w:t>
      </w:r>
      <w:r w:rsidR="00C774E4">
        <w:rPr>
          <w:rFonts w:ascii="Times New Roman" w:hAnsi="Times New Roman" w:cs="Times New Roman"/>
          <w:b/>
          <w:sz w:val="28"/>
          <w:szCs w:val="24"/>
        </w:rPr>
        <w:t>9</w:t>
      </w:r>
      <w:r w:rsidRPr="00C774E4">
        <w:rPr>
          <w:rFonts w:ascii="Times New Roman" w:hAnsi="Times New Roman" w:cs="Times New Roman"/>
          <w:b/>
          <w:sz w:val="28"/>
          <w:szCs w:val="24"/>
        </w:rPr>
        <w:t xml:space="preserve"> от </w:t>
      </w:r>
      <w:r w:rsidR="002F38D6" w:rsidRPr="00C774E4">
        <w:rPr>
          <w:rFonts w:ascii="Times New Roman" w:hAnsi="Times New Roman" w:cs="Times New Roman"/>
          <w:b/>
          <w:sz w:val="28"/>
          <w:szCs w:val="24"/>
        </w:rPr>
        <w:t>2</w:t>
      </w:r>
      <w:r w:rsidR="00C774E4">
        <w:rPr>
          <w:rFonts w:ascii="Times New Roman" w:hAnsi="Times New Roman" w:cs="Times New Roman"/>
          <w:b/>
          <w:sz w:val="28"/>
          <w:szCs w:val="24"/>
        </w:rPr>
        <w:t>3</w:t>
      </w:r>
      <w:r w:rsidRPr="00C774E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F38D6" w:rsidRPr="00C774E4">
        <w:rPr>
          <w:rFonts w:ascii="Times New Roman" w:hAnsi="Times New Roman" w:cs="Times New Roman"/>
          <w:b/>
          <w:sz w:val="28"/>
          <w:szCs w:val="24"/>
        </w:rPr>
        <w:t xml:space="preserve">декабря </w:t>
      </w:r>
      <w:r w:rsidRPr="00C774E4">
        <w:rPr>
          <w:rFonts w:ascii="Times New Roman" w:hAnsi="Times New Roman" w:cs="Times New Roman"/>
          <w:b/>
          <w:sz w:val="28"/>
          <w:szCs w:val="24"/>
        </w:rPr>
        <w:t>202</w:t>
      </w:r>
      <w:r w:rsidR="006F6E53" w:rsidRPr="00C774E4">
        <w:rPr>
          <w:rFonts w:ascii="Times New Roman" w:hAnsi="Times New Roman" w:cs="Times New Roman"/>
          <w:b/>
          <w:sz w:val="28"/>
          <w:szCs w:val="24"/>
        </w:rPr>
        <w:t>5</w:t>
      </w:r>
      <w:r w:rsidRPr="00C774E4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AB426B" w:rsidRPr="00AA77E7" w:rsidRDefault="000E5512" w:rsidP="000E5512">
      <w:pPr>
        <w:ind w:right="18"/>
        <w:jc w:val="both"/>
        <w:rPr>
          <w:rFonts w:ascii="Times New Roman" w:hAnsi="Times New Roman" w:cs="Times New Roman"/>
          <w:color w:val="5B9BD5" w:themeColor="accent1"/>
          <w:sz w:val="28"/>
          <w:szCs w:val="24"/>
        </w:rPr>
      </w:pPr>
      <w:r w:rsidRPr="00AA77E7">
        <w:rPr>
          <w:rFonts w:ascii="Times New Roman" w:hAnsi="Times New Roman" w:cs="Times New Roman"/>
          <w:color w:val="5B9BD5" w:themeColor="accent1"/>
          <w:sz w:val="28"/>
          <w:szCs w:val="24"/>
        </w:rPr>
        <w:t xml:space="preserve">О размещении в фойе и школьных музеях образовательных организациях портрет 18-го Героя РФ, участника Специальной военной операции, полковника </w:t>
      </w:r>
      <w:proofErr w:type="spellStart"/>
      <w:r w:rsidRPr="00AA77E7">
        <w:rPr>
          <w:rFonts w:ascii="Times New Roman" w:hAnsi="Times New Roman" w:cs="Times New Roman"/>
          <w:color w:val="5B9BD5" w:themeColor="accent1"/>
          <w:sz w:val="28"/>
          <w:szCs w:val="24"/>
        </w:rPr>
        <w:t>Ярамира</w:t>
      </w:r>
      <w:proofErr w:type="spellEnd"/>
      <w:r w:rsidRPr="00AA77E7">
        <w:rPr>
          <w:rFonts w:ascii="Times New Roman" w:hAnsi="Times New Roman" w:cs="Times New Roman"/>
          <w:color w:val="5B9BD5" w:themeColor="accent1"/>
          <w:sz w:val="28"/>
          <w:szCs w:val="24"/>
        </w:rPr>
        <w:t xml:space="preserve"> </w:t>
      </w:r>
      <w:proofErr w:type="spellStart"/>
      <w:r w:rsidRPr="00AA77E7">
        <w:rPr>
          <w:rFonts w:ascii="Times New Roman" w:hAnsi="Times New Roman" w:cs="Times New Roman"/>
          <w:color w:val="5B9BD5" w:themeColor="accent1"/>
          <w:sz w:val="28"/>
          <w:szCs w:val="24"/>
        </w:rPr>
        <w:t>Буйнаталиевича</w:t>
      </w:r>
      <w:proofErr w:type="spellEnd"/>
      <w:r w:rsidRPr="00AA77E7">
        <w:rPr>
          <w:rFonts w:ascii="Times New Roman" w:hAnsi="Times New Roman" w:cs="Times New Roman"/>
          <w:color w:val="5B9BD5" w:themeColor="accent1"/>
          <w:sz w:val="28"/>
          <w:szCs w:val="24"/>
        </w:rPr>
        <w:t xml:space="preserve"> </w:t>
      </w:r>
      <w:proofErr w:type="spellStart"/>
      <w:r w:rsidRPr="00AA77E7">
        <w:rPr>
          <w:rFonts w:ascii="Times New Roman" w:hAnsi="Times New Roman" w:cs="Times New Roman"/>
          <w:color w:val="5B9BD5" w:themeColor="accent1"/>
          <w:sz w:val="28"/>
          <w:szCs w:val="24"/>
        </w:rPr>
        <w:t>Темирханова</w:t>
      </w:r>
      <w:proofErr w:type="spellEnd"/>
      <w:r w:rsidRPr="00AA77E7">
        <w:rPr>
          <w:rFonts w:ascii="Times New Roman" w:hAnsi="Times New Roman" w:cs="Times New Roman"/>
          <w:color w:val="5B9BD5" w:themeColor="accent1"/>
          <w:sz w:val="28"/>
          <w:szCs w:val="24"/>
        </w:rPr>
        <w:t>.</w:t>
      </w:r>
      <w:bookmarkStart w:id="1" w:name="_GoBack"/>
      <w:bookmarkEnd w:id="1"/>
    </w:p>
    <w:p w:rsidR="00AB426B" w:rsidRPr="002F38D6" w:rsidRDefault="00AB426B" w:rsidP="00AB426B">
      <w:pPr>
        <w:ind w:right="18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2F38D6">
        <w:rPr>
          <w:rFonts w:ascii="Times New Roman" w:hAnsi="Times New Roman" w:cs="Times New Roman"/>
          <w:b/>
          <w:sz w:val="28"/>
          <w:szCs w:val="24"/>
        </w:rPr>
        <w:t>Руководителям О</w:t>
      </w:r>
      <w:bookmarkEnd w:id="0"/>
      <w:r w:rsidRPr="002F38D6">
        <w:rPr>
          <w:rFonts w:ascii="Times New Roman" w:hAnsi="Times New Roman" w:cs="Times New Roman"/>
          <w:b/>
          <w:sz w:val="28"/>
          <w:szCs w:val="24"/>
        </w:rPr>
        <w:t>О</w:t>
      </w:r>
    </w:p>
    <w:p w:rsidR="007B3DF8" w:rsidRDefault="000228D0" w:rsidP="000228D0">
      <w:pPr>
        <w:pStyle w:val="a5"/>
        <w:spacing w:before="1" w:line="276" w:lineRule="auto"/>
        <w:ind w:right="138"/>
        <w:jc w:val="both"/>
      </w:pPr>
      <w:r>
        <w:rPr>
          <w:szCs w:val="24"/>
        </w:rPr>
        <w:t xml:space="preserve">   </w:t>
      </w:r>
      <w:r w:rsidR="001F6D72" w:rsidRPr="002F38D6">
        <w:rPr>
          <w:szCs w:val="24"/>
        </w:rPr>
        <w:t xml:space="preserve"> </w:t>
      </w:r>
      <w:proofErr w:type="gramStart"/>
      <w:r w:rsidR="007B3DF8">
        <w:t>Во</w:t>
      </w:r>
      <w:proofErr w:type="gramEnd"/>
      <w:r w:rsidR="007B3DF8">
        <w:rPr>
          <w:spacing w:val="40"/>
        </w:rPr>
        <w:t xml:space="preserve"> </w:t>
      </w:r>
      <w:r w:rsidR="007B3DF8">
        <w:t>исполнения</w:t>
      </w:r>
      <w:r w:rsidR="007B3DF8">
        <w:rPr>
          <w:spacing w:val="40"/>
        </w:rPr>
        <w:t xml:space="preserve"> </w:t>
      </w:r>
      <w:r w:rsidR="007B3DF8">
        <w:t>поручения</w:t>
      </w:r>
      <w:r w:rsidR="007B3DF8">
        <w:rPr>
          <w:spacing w:val="40"/>
        </w:rPr>
        <w:t xml:space="preserve"> </w:t>
      </w:r>
      <w:r w:rsidR="007B3DF8">
        <w:t>Главы</w:t>
      </w:r>
      <w:r w:rsidR="007B3DF8">
        <w:rPr>
          <w:spacing w:val="40"/>
        </w:rPr>
        <w:t xml:space="preserve"> </w:t>
      </w:r>
      <w:r w:rsidR="007B3DF8">
        <w:t>Республики</w:t>
      </w:r>
      <w:r w:rsidR="007B3DF8">
        <w:rPr>
          <w:spacing w:val="40"/>
        </w:rPr>
        <w:t xml:space="preserve"> </w:t>
      </w:r>
      <w:r w:rsidR="007B3DF8">
        <w:t>Дагестан</w:t>
      </w:r>
      <w:r w:rsidR="007B3DF8">
        <w:rPr>
          <w:spacing w:val="40"/>
        </w:rPr>
        <w:t xml:space="preserve"> </w:t>
      </w:r>
      <w:r w:rsidR="007B3DF8">
        <w:t>Меликова</w:t>
      </w:r>
      <w:r w:rsidR="007B3DF8">
        <w:rPr>
          <w:spacing w:val="40"/>
        </w:rPr>
        <w:t xml:space="preserve"> </w:t>
      </w:r>
      <w:r w:rsidR="007B3DF8">
        <w:t>С.А. и в целях формирования российской гражданской идентичности, чувства патриотизма, уважения к Отечеству, Министерство образования и науки Республики Дагестан</w:t>
      </w:r>
      <w:r w:rsidR="000E5512">
        <w:t xml:space="preserve"> №06-20552/08/1-18/25 от 19.12.2025г. МКУ «Управление образования»</w:t>
      </w:r>
      <w:r w:rsidR="007B3DF8">
        <w:t xml:space="preserve"> просит разместить в фойе и школьных музеях образовательных организаций портрет 18-го Героя Российской Федерации, участника Специальной военной операции, полковника </w:t>
      </w:r>
      <w:proofErr w:type="spellStart"/>
      <w:r w:rsidR="007B3DF8">
        <w:t>Ярамира</w:t>
      </w:r>
      <w:proofErr w:type="spellEnd"/>
      <w:r w:rsidR="007B3DF8">
        <w:t xml:space="preserve"> </w:t>
      </w:r>
      <w:proofErr w:type="spellStart"/>
      <w:r w:rsidR="007B3DF8">
        <w:t>Буйнаталиевича</w:t>
      </w:r>
      <w:proofErr w:type="spellEnd"/>
      <w:r w:rsidR="007B3DF8">
        <w:t xml:space="preserve"> </w:t>
      </w:r>
      <w:proofErr w:type="spellStart"/>
      <w:r w:rsidR="007B3DF8">
        <w:t>Темирханова</w:t>
      </w:r>
      <w:proofErr w:type="spellEnd"/>
      <w:r w:rsidR="007B3DF8">
        <w:t>.</w:t>
      </w:r>
    </w:p>
    <w:p w:rsidR="007B3DF8" w:rsidRDefault="000228D0" w:rsidP="000228D0">
      <w:pPr>
        <w:pStyle w:val="a5"/>
        <w:spacing w:line="276" w:lineRule="auto"/>
        <w:ind w:right="139"/>
        <w:jc w:val="both"/>
      </w:pPr>
      <w:r>
        <w:t xml:space="preserve">  </w:t>
      </w:r>
      <w:r w:rsidR="007B3DF8">
        <w:t xml:space="preserve">Уроженец Дербентского района Ярами </w:t>
      </w:r>
      <w:proofErr w:type="spellStart"/>
      <w:r w:rsidR="007B3DF8">
        <w:t>Темирханов</w:t>
      </w:r>
      <w:proofErr w:type="spellEnd"/>
      <w:r w:rsidR="007B3DF8">
        <w:t xml:space="preserve"> стал Героем России! Золотую Звезду ему вручил Верховный Главнокомандующий Владимир Владимирович Путин.</w:t>
      </w:r>
    </w:p>
    <w:p w:rsidR="007B3DF8" w:rsidRDefault="000228D0" w:rsidP="000228D0">
      <w:pPr>
        <w:pStyle w:val="a5"/>
        <w:spacing w:line="276" w:lineRule="auto"/>
        <w:ind w:right="139"/>
        <w:jc w:val="both"/>
      </w:pPr>
      <w:r>
        <w:t xml:space="preserve">   </w:t>
      </w:r>
      <w:r w:rsidR="007B3DF8">
        <w:t>Несмотря на свою молодость,</w:t>
      </w:r>
      <w:r w:rsidR="00A539BD">
        <w:t xml:space="preserve"> </w:t>
      </w:r>
      <w:proofErr w:type="spellStart"/>
      <w:r w:rsidR="007B3DF8">
        <w:t>Ярамир</w:t>
      </w:r>
      <w:proofErr w:type="spellEnd"/>
      <w:r w:rsidR="007B3DF8">
        <w:t xml:space="preserve"> уже командует соединением Вооруженных Сил России – 6-й отдельной гвардейской мотострелковой бригадой. И не просто командует, а добивается результатов, которыми могут гордиться далеко не все опытные командиры.</w:t>
      </w:r>
    </w:p>
    <w:p w:rsidR="007B3DF8" w:rsidRDefault="000228D0" w:rsidP="000228D0">
      <w:pPr>
        <w:pStyle w:val="a5"/>
        <w:spacing w:line="276" w:lineRule="auto"/>
        <w:ind w:right="139"/>
        <w:jc w:val="both"/>
      </w:pPr>
      <w:r>
        <w:t xml:space="preserve"> </w:t>
      </w:r>
      <w:r w:rsidR="00A539BD">
        <w:t xml:space="preserve"> </w:t>
      </w:r>
      <w:r w:rsidR="007B3DF8">
        <w:t xml:space="preserve">Подразделение </w:t>
      </w:r>
      <w:proofErr w:type="spellStart"/>
      <w:r w:rsidR="007B3DF8">
        <w:t>Ярамира</w:t>
      </w:r>
      <w:proofErr w:type="spellEnd"/>
      <w:r w:rsidR="007B3DF8">
        <w:t xml:space="preserve"> </w:t>
      </w:r>
      <w:proofErr w:type="spellStart"/>
      <w:r w:rsidR="007B3DF8">
        <w:t>Темирханова</w:t>
      </w:r>
      <w:proofErr w:type="spellEnd"/>
      <w:r w:rsidR="007B3DF8">
        <w:t xml:space="preserve"> с минимальными потерями брало ключевые</w:t>
      </w:r>
      <w:r w:rsidR="007B3DF8">
        <w:rPr>
          <w:spacing w:val="-13"/>
        </w:rPr>
        <w:t xml:space="preserve"> </w:t>
      </w:r>
      <w:r w:rsidR="007B3DF8">
        <w:t>опорные</w:t>
      </w:r>
      <w:r w:rsidR="007B3DF8">
        <w:rPr>
          <w:spacing w:val="-13"/>
        </w:rPr>
        <w:t xml:space="preserve"> </w:t>
      </w:r>
      <w:r w:rsidR="007B3DF8">
        <w:t>пункты</w:t>
      </w:r>
      <w:r w:rsidR="007B3DF8">
        <w:rPr>
          <w:spacing w:val="-13"/>
        </w:rPr>
        <w:t xml:space="preserve"> </w:t>
      </w:r>
      <w:r w:rsidR="007B3DF8">
        <w:t>противника,</w:t>
      </w:r>
      <w:r w:rsidR="007B3DF8">
        <w:rPr>
          <w:spacing w:val="-13"/>
        </w:rPr>
        <w:t xml:space="preserve"> </w:t>
      </w:r>
      <w:r w:rsidR="007B3DF8">
        <w:t>участвовало</w:t>
      </w:r>
      <w:r w:rsidR="007B3DF8">
        <w:rPr>
          <w:spacing w:val="-13"/>
        </w:rPr>
        <w:t xml:space="preserve"> </w:t>
      </w:r>
      <w:r w:rsidR="007B3DF8">
        <w:t>в</w:t>
      </w:r>
      <w:r w:rsidR="007B3DF8">
        <w:rPr>
          <w:spacing w:val="-13"/>
        </w:rPr>
        <w:t xml:space="preserve"> </w:t>
      </w:r>
      <w:r w:rsidR="007B3DF8">
        <w:t>освобождении</w:t>
      </w:r>
      <w:r w:rsidR="007B3DF8">
        <w:rPr>
          <w:spacing w:val="-13"/>
        </w:rPr>
        <w:t xml:space="preserve"> </w:t>
      </w:r>
      <w:r w:rsidR="007B3DF8">
        <w:t>Северска, безупречно решало самые сложные задачи.</w:t>
      </w:r>
    </w:p>
    <w:p w:rsidR="007B3DF8" w:rsidRDefault="00A539BD" w:rsidP="007B3DF8">
      <w:pPr>
        <w:pStyle w:val="a5"/>
        <w:spacing w:before="76" w:line="276" w:lineRule="auto"/>
        <w:ind w:right="139"/>
        <w:jc w:val="both"/>
      </w:pPr>
      <w:r>
        <w:t xml:space="preserve">  </w:t>
      </w:r>
      <w:r w:rsidR="007B3DF8">
        <w:t>Служебный путь дагестанца уже отмечен многими наградами – тремя орденами Мужества, званием Героя Донецкой Народной республики.</w:t>
      </w:r>
    </w:p>
    <w:p w:rsidR="007B3DF8" w:rsidRDefault="007B3DF8" w:rsidP="000228D0">
      <w:pPr>
        <w:pStyle w:val="a5"/>
        <w:spacing w:line="276" w:lineRule="auto"/>
        <w:ind w:right="138"/>
        <w:jc w:val="both"/>
      </w:pPr>
      <w:proofErr w:type="spellStart"/>
      <w:r>
        <w:t>Ярамиру</w:t>
      </w:r>
      <w:proofErr w:type="spellEnd"/>
      <w:r>
        <w:rPr>
          <w:spacing w:val="-18"/>
        </w:rPr>
        <w:t xml:space="preserve"> </w:t>
      </w:r>
      <w:proofErr w:type="spellStart"/>
      <w:r>
        <w:t>Темирханову</w:t>
      </w:r>
      <w:proofErr w:type="spellEnd"/>
      <w:r>
        <w:rPr>
          <w:spacing w:val="-17"/>
        </w:rPr>
        <w:t xml:space="preserve"> </w:t>
      </w:r>
      <w:r>
        <w:t>досрочно,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четыре</w:t>
      </w:r>
      <w:r>
        <w:rPr>
          <w:spacing w:val="-18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раньше</w:t>
      </w:r>
      <w:r>
        <w:rPr>
          <w:spacing w:val="-18"/>
        </w:rPr>
        <w:t xml:space="preserve"> </w:t>
      </w:r>
      <w:r>
        <w:t>срока,</w:t>
      </w:r>
      <w:r>
        <w:rPr>
          <w:spacing w:val="-17"/>
        </w:rPr>
        <w:t xml:space="preserve"> </w:t>
      </w:r>
      <w:r>
        <w:t>присвоено звание полковника.</w:t>
      </w:r>
    </w:p>
    <w:p w:rsidR="007B3DF8" w:rsidRDefault="000228D0" w:rsidP="000228D0">
      <w:pPr>
        <w:pStyle w:val="a5"/>
        <w:spacing w:line="276" w:lineRule="auto"/>
        <w:ind w:right="138"/>
        <w:jc w:val="both"/>
      </w:pPr>
      <w:r>
        <w:t xml:space="preserve"> </w:t>
      </w:r>
      <w:r w:rsidR="00A539BD">
        <w:t xml:space="preserve"> </w:t>
      </w:r>
      <w:r w:rsidR="007B3DF8">
        <w:t xml:space="preserve">Заслуги </w:t>
      </w:r>
      <w:proofErr w:type="spellStart"/>
      <w:r w:rsidR="007B3DF8">
        <w:t>Ярамира</w:t>
      </w:r>
      <w:proofErr w:type="spellEnd"/>
      <w:r w:rsidR="007B3DF8">
        <w:t xml:space="preserve"> </w:t>
      </w:r>
      <w:proofErr w:type="spellStart"/>
      <w:r w:rsidR="007B3DF8">
        <w:t>Темирханова</w:t>
      </w:r>
      <w:proofErr w:type="spellEnd"/>
      <w:r w:rsidR="007B3DF8">
        <w:t xml:space="preserve"> ранее уже отмечал наш президент, который лично позвонил дагестанцу и поблагодарил за службу.</w:t>
      </w:r>
    </w:p>
    <w:p w:rsidR="007B3DF8" w:rsidRDefault="00A539BD" w:rsidP="000228D0">
      <w:pPr>
        <w:pStyle w:val="a5"/>
        <w:spacing w:line="276" w:lineRule="auto"/>
        <w:ind w:right="138"/>
        <w:jc w:val="both"/>
      </w:pPr>
      <w:r>
        <w:t xml:space="preserve">  </w:t>
      </w:r>
      <w:r w:rsidR="007B3DF8">
        <w:t xml:space="preserve">Информацию о подвиге 18-го Героя Российской Федерации, участника </w:t>
      </w:r>
      <w:r>
        <w:t xml:space="preserve">    </w:t>
      </w:r>
      <w:r w:rsidR="007B3DF8">
        <w:t xml:space="preserve">Специальной военной операции, полковника </w:t>
      </w:r>
      <w:proofErr w:type="spellStart"/>
      <w:r w:rsidR="007B3DF8">
        <w:t>Ярамира</w:t>
      </w:r>
      <w:proofErr w:type="spellEnd"/>
      <w:r w:rsidR="007B3DF8">
        <w:t xml:space="preserve"> </w:t>
      </w:r>
      <w:proofErr w:type="spellStart"/>
      <w:r w:rsidR="007B3DF8">
        <w:t>Буйнаталиевича</w:t>
      </w:r>
      <w:proofErr w:type="spellEnd"/>
      <w:r w:rsidR="007B3DF8">
        <w:t xml:space="preserve"> </w:t>
      </w:r>
      <w:proofErr w:type="spellStart"/>
      <w:r w:rsidR="007B3DF8">
        <w:t>Темирханова</w:t>
      </w:r>
      <w:proofErr w:type="spellEnd"/>
      <w:r w:rsidR="007B3DF8">
        <w:t xml:space="preserve"> просим также довести до обучающихся образовательных </w:t>
      </w:r>
      <w:r w:rsidR="007B3DF8">
        <w:rPr>
          <w:spacing w:val="-2"/>
        </w:rPr>
        <w:t>организаций.</w:t>
      </w:r>
    </w:p>
    <w:p w:rsidR="007B3DF8" w:rsidRDefault="00A539BD" w:rsidP="007B3DF8">
      <w:pPr>
        <w:pStyle w:val="a5"/>
        <w:spacing w:line="276" w:lineRule="auto"/>
        <w:jc w:val="both"/>
        <w:rPr>
          <w:spacing w:val="-2"/>
        </w:rPr>
      </w:pPr>
      <w:r>
        <w:rPr>
          <w:spacing w:val="-2"/>
        </w:rPr>
        <w:t xml:space="preserve"> </w:t>
      </w:r>
      <w:r w:rsidR="007B3DF8">
        <w:rPr>
          <w:spacing w:val="-2"/>
        </w:rPr>
        <w:t>Официальные</w:t>
      </w:r>
      <w:r w:rsidR="007B3DF8">
        <w:tab/>
      </w:r>
      <w:r w:rsidR="007B3DF8">
        <w:rPr>
          <w:spacing w:val="-2"/>
        </w:rPr>
        <w:t>фотографии</w:t>
      </w:r>
      <w:r w:rsidR="007B3DF8">
        <w:tab/>
      </w:r>
      <w:proofErr w:type="spellStart"/>
      <w:r w:rsidR="007B3DF8">
        <w:rPr>
          <w:spacing w:val="-2"/>
        </w:rPr>
        <w:t>Ярамира</w:t>
      </w:r>
      <w:proofErr w:type="spellEnd"/>
      <w:r w:rsidR="007B3DF8">
        <w:tab/>
      </w:r>
      <w:proofErr w:type="spellStart"/>
      <w:r w:rsidR="007B3DF8">
        <w:rPr>
          <w:spacing w:val="-2"/>
        </w:rPr>
        <w:t>Буйнаталиевича</w:t>
      </w:r>
      <w:proofErr w:type="spellEnd"/>
      <w:r w:rsidR="007B3DF8">
        <w:tab/>
      </w:r>
      <w:proofErr w:type="spellStart"/>
      <w:r w:rsidR="007B3DF8">
        <w:rPr>
          <w:spacing w:val="-2"/>
        </w:rPr>
        <w:t>Темирханова</w:t>
      </w:r>
      <w:proofErr w:type="spellEnd"/>
      <w:r w:rsidR="007B3DF8">
        <w:rPr>
          <w:spacing w:val="-2"/>
        </w:rPr>
        <w:t xml:space="preserve"> размещены</w:t>
      </w:r>
      <w:r w:rsidR="007B3DF8">
        <w:tab/>
      </w:r>
      <w:r w:rsidR="007B3DF8">
        <w:tab/>
      </w:r>
      <w:r w:rsidR="007B3DF8">
        <w:tab/>
      </w:r>
      <w:r w:rsidR="007B3DF8">
        <w:rPr>
          <w:spacing w:val="-6"/>
        </w:rPr>
        <w:t>по</w:t>
      </w:r>
      <w:r w:rsidR="007B3DF8">
        <w:tab/>
      </w:r>
      <w:r w:rsidR="007B3DF8">
        <w:tab/>
      </w:r>
      <w:r w:rsidR="007B3DF8">
        <w:tab/>
      </w:r>
      <w:r w:rsidR="007B3DF8">
        <w:rPr>
          <w:spacing w:val="-2"/>
        </w:rPr>
        <w:t>ссылкам:</w:t>
      </w:r>
    </w:p>
    <w:p w:rsidR="007B3DF8" w:rsidRDefault="007B3DF8" w:rsidP="001E3B20">
      <w:pPr>
        <w:pStyle w:val="a5"/>
        <w:tabs>
          <w:tab w:val="left" w:pos="2815"/>
          <w:tab w:val="left" w:pos="4537"/>
          <w:tab w:val="left" w:pos="4877"/>
          <w:tab w:val="left" w:pos="5857"/>
          <w:tab w:val="left" w:pos="8067"/>
          <w:tab w:val="left" w:pos="8548"/>
        </w:tabs>
        <w:spacing w:line="276" w:lineRule="auto"/>
        <w:ind w:right="137"/>
      </w:pPr>
      <w:hyperlink r:id="rId6">
        <w:r>
          <w:rPr>
            <w:color w:val="0000FF"/>
            <w:spacing w:val="-2"/>
            <w:u w:val="single" w:color="0000FF"/>
          </w:rPr>
          <w:t>https://ru.ruwiki.ru/wiki/Темирханов%2C_Ярамир_Буйнаталиевич</w:t>
        </w:r>
      </w:hyperlink>
      <w:r>
        <w:rPr>
          <w:spacing w:val="-2"/>
        </w:rPr>
        <w:t xml:space="preserve">, </w:t>
      </w:r>
      <w:hyperlink r:id="rId7">
        <w:r>
          <w:rPr>
            <w:color w:val="0000FF"/>
            <w:spacing w:val="-2"/>
            <w:u w:val="single" w:color="0000FF"/>
          </w:rPr>
          <w:t>https://max.ru/sergey_melikov/AZss2VC0RBI</w:t>
        </w:r>
      </w:hyperlink>
      <w:r>
        <w:rPr>
          <w:spacing w:val="-2"/>
        </w:rPr>
        <w:t>.</w:t>
      </w:r>
    </w:p>
    <w:p w:rsidR="007B3DF8" w:rsidRDefault="007B3DF8" w:rsidP="007B3DF8">
      <w:pPr>
        <w:pStyle w:val="a5"/>
        <w:spacing w:line="276" w:lineRule="auto"/>
        <w:jc w:val="both"/>
      </w:pPr>
    </w:p>
    <w:p w:rsidR="007B3DF8" w:rsidRPr="00FB0424" w:rsidRDefault="007B3DF8" w:rsidP="007B3DF8">
      <w:pPr>
        <w:spacing w:after="0"/>
        <w:ind w:right="18"/>
        <w:rPr>
          <w:rFonts w:ascii="Times New Roman" w:hAnsi="Times New Roman" w:cs="Times New Roman"/>
          <w:b/>
        </w:rPr>
      </w:pPr>
      <w:r w:rsidRPr="00FB0424">
        <w:rPr>
          <w:rFonts w:ascii="Times New Roman" w:hAnsi="Times New Roman" w:cs="Times New Roman"/>
          <w:b/>
        </w:rPr>
        <w:t>Начальник МКУ</w:t>
      </w:r>
    </w:p>
    <w:p w:rsidR="007B3DF8" w:rsidRPr="00FB0424" w:rsidRDefault="007B3DF8" w:rsidP="007B3DF8">
      <w:pPr>
        <w:widowControl w:val="0"/>
        <w:spacing w:after="0" w:line="256" w:lineRule="auto"/>
        <w:ind w:right="125"/>
        <w:rPr>
          <w:rFonts w:ascii="Times New Roman" w:hAnsi="Times New Roman" w:cs="Times New Roman"/>
          <w:b/>
        </w:rPr>
      </w:pPr>
      <w:r w:rsidRPr="00FB0424">
        <w:rPr>
          <w:rFonts w:ascii="Times New Roman" w:hAnsi="Times New Roman" w:cs="Times New Roman"/>
          <w:b/>
        </w:rPr>
        <w:t xml:space="preserve">«Управление образования»:                                                                         </w:t>
      </w:r>
      <w:proofErr w:type="spellStart"/>
      <w:r w:rsidRPr="00FB0424">
        <w:rPr>
          <w:rFonts w:ascii="Times New Roman" w:hAnsi="Times New Roman" w:cs="Times New Roman"/>
          <w:b/>
        </w:rPr>
        <w:t>Х.Исаева</w:t>
      </w:r>
      <w:proofErr w:type="spellEnd"/>
    </w:p>
    <w:p w:rsidR="007B3DF8" w:rsidRDefault="007B3DF8" w:rsidP="007B3DF8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16"/>
          <w:szCs w:val="16"/>
        </w:rPr>
      </w:pPr>
    </w:p>
    <w:p w:rsidR="007B3DF8" w:rsidRPr="002F38D6" w:rsidRDefault="007B3DF8" w:rsidP="007B3DF8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16"/>
          <w:szCs w:val="16"/>
        </w:rPr>
      </w:pPr>
      <w:r w:rsidRPr="002F38D6">
        <w:rPr>
          <w:rFonts w:ascii="Times New Roman" w:hAnsi="Times New Roman" w:cs="Times New Roman"/>
          <w:i/>
          <w:sz w:val="16"/>
          <w:szCs w:val="16"/>
        </w:rPr>
        <w:t>Исп. Рашидовой У.А</w:t>
      </w:r>
    </w:p>
    <w:p w:rsidR="007B3DF8" w:rsidRPr="002F38D6" w:rsidRDefault="007B3DF8" w:rsidP="007B3DF8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sz w:val="16"/>
          <w:szCs w:val="16"/>
        </w:rPr>
      </w:pPr>
      <w:r w:rsidRPr="002F38D6">
        <w:rPr>
          <w:rFonts w:ascii="Times New Roman" w:hAnsi="Times New Roman" w:cs="Times New Roman"/>
          <w:i/>
          <w:sz w:val="16"/>
          <w:szCs w:val="16"/>
        </w:rPr>
        <w:t>Тел. 8 (964) 010- 76-56</w:t>
      </w:r>
    </w:p>
    <w:p w:rsidR="007B3DF8" w:rsidRDefault="007B3DF8" w:rsidP="007B3DF8">
      <w:pPr>
        <w:pStyle w:val="a5"/>
        <w:spacing w:line="276" w:lineRule="auto"/>
        <w:jc w:val="both"/>
        <w:sectPr w:rsidR="007B3DF8" w:rsidSect="001E3B20">
          <w:pgSz w:w="11910" w:h="16840"/>
          <w:pgMar w:top="426" w:right="566" w:bottom="142" w:left="1276" w:header="720" w:footer="720" w:gutter="0"/>
          <w:cols w:space="720"/>
        </w:sectPr>
      </w:pPr>
    </w:p>
    <w:p w:rsidR="007B3DF8" w:rsidRDefault="007B3DF8" w:rsidP="007B3DF8">
      <w:pPr>
        <w:pStyle w:val="a5"/>
        <w:rPr>
          <w:sz w:val="20"/>
        </w:rPr>
      </w:pPr>
    </w:p>
    <w:p w:rsidR="007B3DF8" w:rsidRDefault="007B3DF8" w:rsidP="007B3DF8">
      <w:pPr>
        <w:pStyle w:val="a5"/>
        <w:rPr>
          <w:sz w:val="20"/>
        </w:rPr>
      </w:pPr>
    </w:p>
    <w:p w:rsidR="00AB426B" w:rsidRPr="002F38D6" w:rsidRDefault="00AB426B" w:rsidP="007B3DF8">
      <w:pPr>
        <w:spacing w:line="360" w:lineRule="auto"/>
        <w:ind w:right="18"/>
        <w:jc w:val="both"/>
        <w:rPr>
          <w:rFonts w:ascii="Times New Roman" w:hAnsi="Times New Roman" w:cs="Times New Roman"/>
          <w:sz w:val="28"/>
          <w:szCs w:val="24"/>
        </w:rPr>
      </w:pPr>
    </w:p>
    <w:p w:rsidR="00AB426B" w:rsidRPr="002F38D6" w:rsidRDefault="00AB426B" w:rsidP="00AB4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B426B" w:rsidRPr="000C64F7" w:rsidRDefault="00AB426B" w:rsidP="00AB426B">
      <w:pPr>
        <w:ind w:right="18"/>
        <w:jc w:val="right"/>
        <w:rPr>
          <w:rFonts w:ascii="Times New Roman" w:hAnsi="Times New Roman" w:cs="Times New Roman"/>
          <w:sz w:val="28"/>
          <w:szCs w:val="28"/>
        </w:rPr>
      </w:pPr>
    </w:p>
    <w:p w:rsidR="00AB426B" w:rsidRDefault="00AB426B" w:rsidP="00AB426B">
      <w:pPr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</w:t>
      </w:r>
    </w:p>
    <w:p w:rsidR="00AB426B" w:rsidRDefault="00AB426B" w:rsidP="00AB426B">
      <w:pPr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:rsidR="00AB426B" w:rsidRDefault="00AB426B" w:rsidP="00AB426B">
      <w:pPr>
        <w:jc w:val="both"/>
      </w:pPr>
    </w:p>
    <w:p w:rsidR="00D53E9C" w:rsidRDefault="00D53E9C"/>
    <w:sectPr w:rsidR="00D53E9C" w:rsidSect="007B3D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A3026"/>
    <w:multiLevelType w:val="hybridMultilevel"/>
    <w:tmpl w:val="36D02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6B"/>
    <w:rsid w:val="000228D0"/>
    <w:rsid w:val="000E5512"/>
    <w:rsid w:val="001E3B20"/>
    <w:rsid w:val="001F6D72"/>
    <w:rsid w:val="002F38D6"/>
    <w:rsid w:val="006F6E53"/>
    <w:rsid w:val="007B3DF8"/>
    <w:rsid w:val="008B6595"/>
    <w:rsid w:val="00991124"/>
    <w:rsid w:val="00A539BD"/>
    <w:rsid w:val="00AA77E7"/>
    <w:rsid w:val="00AB426B"/>
    <w:rsid w:val="00B40AA8"/>
    <w:rsid w:val="00C774E4"/>
    <w:rsid w:val="00D53E9C"/>
    <w:rsid w:val="00D6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26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6D7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7B3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B3DF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26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6D7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7B3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B3DF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x.ru/sergey_melikov/AZss2VC0R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ruwiki.ru/wiki/%D0%A2%D0%B5%D0%BC%D0%B8%D1%80%D1%85%D0%B0%D0%BD%D0%BE%D0%B2%2C_%D0%AF%D1%80%D0%B0%D0%BC%D0%B8%D1%80_%D0%91%D1%83%D0%B9%D0%BD%D0%B0%D1%82%D0%B0%D0%BB%D0%B8%D0%B5%D0%B2%D0%B8%D1%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10</cp:revision>
  <dcterms:created xsi:type="dcterms:W3CDTF">2025-12-22T11:07:00Z</dcterms:created>
  <dcterms:modified xsi:type="dcterms:W3CDTF">2025-12-23T09:16:00Z</dcterms:modified>
</cp:coreProperties>
</file>